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atLeast"/>
        <w:ind w:firstLine="1795" w:firstLineChars="596"/>
        <w:rPr>
          <w:rFonts w:hint="eastAsia"/>
          <w:b/>
        </w:rPr>
      </w:pPr>
      <w:r>
        <w:rPr>
          <w:rFonts w:hint="eastAsia" w:ascii="仿宋_GB2312" w:hAnsi="宋体" w:eastAsia="仿宋_GB2312"/>
          <w:b/>
          <w:sz w:val="30"/>
          <w:szCs w:val="30"/>
        </w:rPr>
        <w:t>《</w:t>
      </w:r>
      <w:r>
        <w:rPr>
          <w:rFonts w:hint="eastAsia" w:ascii="仿宋_GB2312" w:hAnsi="宋体" w:eastAsia="仿宋_GB2312"/>
          <w:b/>
          <w:sz w:val="30"/>
          <w:szCs w:val="30"/>
          <w:lang w:val="en-US" w:eastAsia="zh-CN"/>
        </w:rPr>
        <w:t>洁净</w:t>
      </w:r>
      <w:r>
        <w:rPr>
          <w:rFonts w:hint="eastAsia" w:ascii="仿宋_GB2312" w:hAnsi="宋体" w:eastAsia="仿宋_GB2312"/>
          <w:b/>
          <w:sz w:val="30"/>
          <w:szCs w:val="30"/>
          <w:lang w:val="en-US" w:eastAsia="zh-CN"/>
        </w:rPr>
        <w:t>煤发电技术及工程应用</w:t>
      </w:r>
      <w:r>
        <w:rPr>
          <w:rFonts w:hint="eastAsia" w:ascii="仿宋_GB2312" w:hAnsi="宋体" w:eastAsia="仿宋_GB2312"/>
          <w:b/>
          <w:sz w:val="30"/>
          <w:szCs w:val="30"/>
        </w:rPr>
        <w:t>》考试</w:t>
      </w:r>
      <w:r>
        <w:rPr>
          <w:rFonts w:hint="eastAsia"/>
          <w:b/>
          <w:sz w:val="30"/>
        </w:rPr>
        <w:t>大纲</w:t>
      </w:r>
    </w:p>
    <w:p>
      <w:pPr>
        <w:keepNext w:val="0"/>
        <w:keepLines w:val="0"/>
        <w:pageBreakBefore w:val="0"/>
        <w:widowControl w:val="0"/>
        <w:kinsoku/>
        <w:wordWrap/>
        <w:overflowPunct/>
        <w:topLinePunct w:val="0"/>
        <w:autoSpaceDE/>
        <w:autoSpaceDN/>
        <w:bidi w:val="0"/>
        <w:adjustRightInd/>
        <w:snapToGrid/>
        <w:spacing w:before="157" w:beforeLines="50" w:line="460" w:lineRule="atLeast"/>
        <w:ind w:firstLine="480" w:firstLineChars="200"/>
        <w:textAlignment w:val="auto"/>
        <w:rPr>
          <w:rFonts w:hint="eastAsia" w:ascii="黑体" w:hAnsi="黑体" w:eastAsia="黑体" w:cs="黑体"/>
          <w:sz w:val="24"/>
        </w:rPr>
      </w:pPr>
      <w:r>
        <w:rPr>
          <w:rFonts w:hint="eastAsia" w:ascii="黑体" w:hAnsi="黑体" w:eastAsia="黑体" w:cs="黑体"/>
          <w:sz w:val="24"/>
        </w:rPr>
        <w:t>第一章 绪论</w:t>
      </w:r>
      <w:r>
        <w:rPr>
          <w:rFonts w:hint="eastAsia" w:ascii="黑体" w:hAnsi="黑体" w:eastAsia="黑体" w:cs="黑体"/>
          <w:sz w:val="24"/>
          <w:lang w:eastAsia="zh-CN"/>
        </w:rPr>
        <w:t>（</w:t>
      </w:r>
      <w:r>
        <w:rPr>
          <w:rFonts w:hint="eastAsia" w:ascii="黑体" w:hAnsi="黑体" w:eastAsia="黑体" w:cs="黑体"/>
          <w:sz w:val="24"/>
          <w:lang w:val="en-US" w:eastAsia="zh-CN"/>
        </w:rPr>
        <w:t>第1讲-第3讲</w:t>
      </w:r>
      <w:r>
        <w:rPr>
          <w:rFonts w:hint="eastAsia" w:ascii="黑体" w:hAnsi="黑体" w:eastAsia="黑体" w:cs="黑体"/>
          <w:sz w:val="24"/>
          <w:lang w:eastAsia="zh-CN"/>
        </w:rPr>
        <w:t>）</w:t>
      </w:r>
    </w:p>
    <w:p>
      <w:pPr>
        <w:spacing w:line="460" w:lineRule="atLeast"/>
        <w:ind w:firstLine="480" w:firstLineChars="200"/>
        <w:rPr>
          <w:rFonts w:hint="eastAsia"/>
          <w:sz w:val="24"/>
        </w:rPr>
      </w:pPr>
      <w:r>
        <w:rPr>
          <w:rFonts w:hint="eastAsia"/>
          <w:sz w:val="24"/>
        </w:rPr>
        <w:t>1</w:t>
      </w:r>
      <w:r>
        <w:rPr>
          <w:sz w:val="24"/>
        </w:rPr>
        <w:t>.</w:t>
      </w:r>
      <w:r>
        <w:rPr>
          <w:rFonts w:hint="eastAsia"/>
          <w:sz w:val="24"/>
        </w:rPr>
        <w:t>了解</w:t>
      </w:r>
      <w:r>
        <w:rPr>
          <w:rFonts w:hint="eastAsia"/>
          <w:sz w:val="24"/>
          <w:lang w:val="en-US" w:eastAsia="zh-CN"/>
        </w:rPr>
        <w:t>与洁净煤发电有关的行业技术发展动态</w:t>
      </w:r>
      <w:r>
        <w:rPr>
          <w:rFonts w:hint="eastAsia"/>
          <w:sz w:val="24"/>
        </w:rPr>
        <w:t>；</w:t>
      </w:r>
    </w:p>
    <w:p>
      <w:pPr>
        <w:spacing w:line="460" w:lineRule="atLeast"/>
        <w:ind w:firstLine="480" w:firstLineChars="200"/>
        <w:rPr>
          <w:rFonts w:hint="eastAsia"/>
          <w:sz w:val="24"/>
          <w:lang w:eastAsia="zh-CN"/>
        </w:rPr>
      </w:pPr>
      <w:r>
        <w:rPr>
          <w:rFonts w:hint="eastAsia"/>
          <w:sz w:val="24"/>
          <w:lang w:val="en-US" w:eastAsia="zh-CN"/>
        </w:rPr>
        <w:t>2.</w:t>
      </w:r>
      <w:r>
        <w:rPr>
          <w:rFonts w:hint="eastAsia"/>
          <w:sz w:val="24"/>
        </w:rPr>
        <w:t>掌握燃煤发电引发的</w:t>
      </w:r>
      <w:r>
        <w:rPr>
          <w:rFonts w:hint="eastAsia"/>
          <w:sz w:val="24"/>
          <w:lang w:val="en-US" w:eastAsia="zh-CN"/>
        </w:rPr>
        <w:t>污染物各类及其导致的</w:t>
      </w:r>
      <w:r>
        <w:rPr>
          <w:rFonts w:hint="eastAsia"/>
          <w:sz w:val="24"/>
        </w:rPr>
        <w:t>环境问题</w:t>
      </w:r>
      <w:r>
        <w:rPr>
          <w:rFonts w:hint="eastAsia"/>
          <w:sz w:val="24"/>
          <w:lang w:eastAsia="zh-CN"/>
        </w:rPr>
        <w:t>；</w:t>
      </w:r>
    </w:p>
    <w:p>
      <w:pPr>
        <w:spacing w:line="460" w:lineRule="atLeast"/>
        <w:ind w:firstLine="480" w:firstLineChars="200"/>
        <w:rPr>
          <w:sz w:val="24"/>
        </w:rPr>
      </w:pPr>
      <w:r>
        <w:rPr>
          <w:rFonts w:hint="eastAsia"/>
          <w:sz w:val="24"/>
          <w:lang w:val="en-US" w:eastAsia="zh-CN"/>
        </w:rPr>
        <w:t>3</w:t>
      </w:r>
      <w:bookmarkStart w:id="0" w:name="_GoBack"/>
      <w:bookmarkEnd w:id="0"/>
      <w:r>
        <w:rPr>
          <w:rFonts w:hint="eastAsia"/>
          <w:sz w:val="24"/>
          <w:lang w:val="en-US" w:eastAsia="zh-CN"/>
        </w:rPr>
        <w:t>.</w:t>
      </w:r>
      <w:r>
        <w:rPr>
          <w:rFonts w:hint="eastAsia"/>
          <w:sz w:val="24"/>
        </w:rPr>
        <w:t>了解</w:t>
      </w:r>
      <w:r>
        <w:rPr>
          <w:rFonts w:hint="eastAsia"/>
          <w:sz w:val="24"/>
          <w:lang w:val="en-US" w:eastAsia="zh-CN"/>
        </w:rPr>
        <w:t>洁净煤发电技术燃烧前、燃烧中和燃烧后的分类方法和类型</w:t>
      </w:r>
      <w:r>
        <w:rPr>
          <w:rFonts w:hint="eastAsia"/>
          <w:sz w:val="24"/>
        </w:rPr>
        <w:t>。</w:t>
      </w:r>
    </w:p>
    <w:p>
      <w:pPr>
        <w:keepNext w:val="0"/>
        <w:keepLines w:val="0"/>
        <w:pageBreakBefore w:val="0"/>
        <w:widowControl w:val="0"/>
        <w:kinsoku/>
        <w:wordWrap/>
        <w:overflowPunct/>
        <w:topLinePunct w:val="0"/>
        <w:autoSpaceDE/>
        <w:autoSpaceDN/>
        <w:bidi w:val="0"/>
        <w:adjustRightInd/>
        <w:snapToGrid/>
        <w:spacing w:before="157" w:beforeLines="50" w:line="460" w:lineRule="atLeast"/>
        <w:ind w:firstLine="480" w:firstLineChars="200"/>
        <w:textAlignment w:val="auto"/>
        <w:rPr>
          <w:rFonts w:hint="eastAsia" w:ascii="黑体" w:hAnsi="黑体" w:eastAsia="黑体" w:cs="黑体"/>
          <w:sz w:val="24"/>
        </w:rPr>
      </w:pPr>
      <w:r>
        <w:rPr>
          <w:rFonts w:hint="eastAsia" w:ascii="黑体" w:hAnsi="黑体" w:eastAsia="黑体" w:cs="黑体"/>
          <w:sz w:val="24"/>
        </w:rPr>
        <w:t xml:space="preserve">第二章 </w:t>
      </w:r>
      <w:r>
        <w:rPr>
          <w:rFonts w:hint="eastAsia" w:ascii="黑体" w:hAnsi="黑体" w:eastAsia="黑体" w:cs="黑体"/>
          <w:sz w:val="24"/>
          <w:lang w:val="en-US" w:eastAsia="zh-CN"/>
        </w:rPr>
        <w:t>燃烧前的洁净煤发电技术</w:t>
      </w:r>
      <w:r>
        <w:rPr>
          <w:rFonts w:hint="eastAsia" w:ascii="黑体" w:hAnsi="黑体" w:eastAsia="黑体" w:cs="黑体"/>
          <w:sz w:val="24"/>
          <w:lang w:eastAsia="zh-CN"/>
        </w:rPr>
        <w:t>（</w:t>
      </w:r>
      <w:r>
        <w:rPr>
          <w:rFonts w:hint="eastAsia" w:ascii="黑体" w:hAnsi="黑体" w:eastAsia="黑体" w:cs="黑体"/>
          <w:sz w:val="24"/>
          <w:lang w:val="en-US" w:eastAsia="zh-CN"/>
        </w:rPr>
        <w:t>第4讲-第5讲</w:t>
      </w:r>
      <w:r>
        <w:rPr>
          <w:rFonts w:hint="eastAsia" w:ascii="黑体" w:hAnsi="黑体" w:eastAsia="黑体" w:cs="黑体"/>
          <w:sz w:val="24"/>
          <w:lang w:eastAsia="zh-CN"/>
        </w:rPr>
        <w:t>）</w:t>
      </w:r>
    </w:p>
    <w:p>
      <w:pPr>
        <w:spacing w:line="460" w:lineRule="atLeast"/>
        <w:ind w:firstLine="480" w:firstLineChars="200"/>
        <w:rPr>
          <w:rFonts w:hint="eastAsia" w:ascii="宋体" w:hAnsi="宋体" w:cs="宋体"/>
          <w:color w:val="000000"/>
          <w:sz w:val="24"/>
        </w:rPr>
      </w:pPr>
      <w:r>
        <w:rPr>
          <w:sz w:val="24"/>
        </w:rPr>
        <w:t>1</w:t>
      </w:r>
      <w:r>
        <w:rPr>
          <w:rFonts w:hint="eastAsia" w:ascii="宋体" w:hAnsi="Courier New" w:cs="Courier New"/>
          <w:szCs w:val="21"/>
        </w:rPr>
        <w:t>.</w:t>
      </w:r>
      <w:r>
        <w:rPr>
          <w:rFonts w:ascii="宋体" w:hAnsi="Courier New" w:cs="Courier New"/>
          <w:szCs w:val="21"/>
        </w:rPr>
        <w:t xml:space="preserve"> </w:t>
      </w:r>
      <w:r>
        <w:rPr>
          <w:rFonts w:hint="eastAsia"/>
          <w:sz w:val="24"/>
          <w:lang w:val="en-US" w:eastAsia="zh-CN"/>
        </w:rPr>
        <w:t>了解煤的洗选工艺、洗选过程的产物在发电中的应用</w:t>
      </w:r>
      <w:r>
        <w:rPr>
          <w:rFonts w:hint="eastAsia" w:ascii="宋体" w:hAnsi="宋体" w:cs="宋体"/>
          <w:color w:val="000000"/>
          <w:sz w:val="24"/>
        </w:rPr>
        <w:t>。</w:t>
      </w:r>
    </w:p>
    <w:p>
      <w:pPr>
        <w:spacing w:line="460" w:lineRule="exact"/>
        <w:ind w:firstLine="480" w:firstLineChars="200"/>
        <w:rPr>
          <w:rFonts w:cs="宋体"/>
          <w:color w:val="000000"/>
          <w:sz w:val="24"/>
        </w:rPr>
      </w:pPr>
      <w:r>
        <w:rPr>
          <w:rFonts w:ascii="宋体" w:hAnsi="宋体" w:cs="宋体"/>
          <w:color w:val="000000"/>
          <w:sz w:val="24"/>
        </w:rPr>
        <w:t>2</w:t>
      </w:r>
      <w:r>
        <w:rPr>
          <w:rFonts w:hint="eastAsia" w:ascii="宋体" w:hAnsi="宋体" w:cs="宋体"/>
          <w:color w:val="000000"/>
          <w:sz w:val="24"/>
        </w:rPr>
        <w:t>.</w:t>
      </w:r>
      <w:r>
        <w:rPr>
          <w:rFonts w:hint="eastAsia" w:ascii="宋体" w:hAnsi="宋体" w:cs="宋体"/>
          <w:color w:val="000000"/>
          <w:sz w:val="24"/>
          <w:lang w:val="en-US" w:eastAsia="zh-CN"/>
        </w:rPr>
        <w:t>掌握混配煤技术的重要性、方法和混煤特性</w:t>
      </w:r>
      <w:r>
        <w:rPr>
          <w:rFonts w:hint="eastAsia" w:ascii="宋体" w:hAnsi="宋体" w:cs="宋体"/>
          <w:color w:val="000000"/>
          <w:sz w:val="24"/>
        </w:rPr>
        <w:t>。</w:t>
      </w:r>
    </w:p>
    <w:p>
      <w:pPr>
        <w:spacing w:line="460" w:lineRule="exact"/>
        <w:ind w:firstLine="480" w:firstLineChars="200"/>
        <w:rPr>
          <w:rFonts w:cs="宋体"/>
          <w:color w:val="000000"/>
          <w:sz w:val="24"/>
        </w:rPr>
      </w:pPr>
      <w:r>
        <w:rPr>
          <w:rFonts w:hint="eastAsia" w:cs="宋体"/>
          <w:color w:val="000000"/>
          <w:sz w:val="24"/>
        </w:rPr>
        <w:t>3</w:t>
      </w:r>
      <w:r>
        <w:rPr>
          <w:rFonts w:cs="宋体"/>
          <w:color w:val="000000"/>
          <w:sz w:val="24"/>
        </w:rPr>
        <w:t>.</w:t>
      </w:r>
      <w:r>
        <w:rPr>
          <w:rFonts w:hint="eastAsia" w:cs="宋体"/>
          <w:color w:val="000000"/>
          <w:sz w:val="24"/>
          <w:lang w:val="en-US" w:eastAsia="zh-CN"/>
        </w:rPr>
        <w:t>理解混配煤技术是如何有助于煤的洁净利用的</w:t>
      </w:r>
      <w:r>
        <w:rPr>
          <w:rFonts w:hint="eastAsia" w:cs="宋体"/>
          <w:color w:val="000000"/>
          <w:sz w:val="24"/>
        </w:rPr>
        <w:t>。</w:t>
      </w:r>
    </w:p>
    <w:p>
      <w:pPr>
        <w:keepNext w:val="0"/>
        <w:keepLines w:val="0"/>
        <w:pageBreakBefore w:val="0"/>
        <w:widowControl w:val="0"/>
        <w:kinsoku/>
        <w:wordWrap/>
        <w:overflowPunct/>
        <w:topLinePunct w:val="0"/>
        <w:autoSpaceDE/>
        <w:autoSpaceDN/>
        <w:bidi w:val="0"/>
        <w:adjustRightInd/>
        <w:snapToGrid/>
        <w:spacing w:before="157" w:beforeLines="50" w:line="460" w:lineRule="atLeast"/>
        <w:ind w:firstLine="480" w:firstLineChars="200"/>
        <w:textAlignment w:val="auto"/>
        <w:rPr>
          <w:rFonts w:hint="default" w:ascii="黑体" w:hAnsi="黑体" w:eastAsia="黑体" w:cs="黑体"/>
          <w:sz w:val="24"/>
          <w:lang w:val="en-US" w:eastAsia="zh-CN"/>
        </w:rPr>
      </w:pPr>
      <w:r>
        <w:rPr>
          <w:rFonts w:hint="eastAsia" w:ascii="黑体" w:hAnsi="黑体" w:eastAsia="黑体" w:cs="黑体"/>
          <w:sz w:val="24"/>
        </w:rPr>
        <w:t xml:space="preserve">第三章 </w:t>
      </w:r>
      <w:r>
        <w:rPr>
          <w:rFonts w:hint="eastAsia" w:ascii="黑体" w:hAnsi="黑体" w:eastAsia="黑体" w:cs="黑体"/>
          <w:sz w:val="24"/>
          <w:lang w:val="en-US" w:eastAsia="zh-CN"/>
        </w:rPr>
        <w:t>低NOx燃烧技术</w:t>
      </w:r>
      <w:r>
        <w:rPr>
          <w:rFonts w:hint="eastAsia" w:ascii="黑体" w:hAnsi="黑体" w:eastAsia="黑体" w:cs="黑体"/>
          <w:sz w:val="24"/>
          <w:lang w:eastAsia="zh-CN"/>
        </w:rPr>
        <w:t>（</w:t>
      </w:r>
      <w:r>
        <w:rPr>
          <w:rFonts w:hint="eastAsia" w:ascii="黑体" w:hAnsi="黑体" w:eastAsia="黑体" w:cs="黑体"/>
          <w:sz w:val="24"/>
          <w:lang w:val="en-US" w:eastAsia="zh-CN"/>
        </w:rPr>
        <w:t>第6讲-第10讲</w:t>
      </w:r>
      <w:r>
        <w:rPr>
          <w:rFonts w:hint="eastAsia" w:ascii="黑体" w:hAnsi="黑体" w:eastAsia="黑体" w:cs="黑体"/>
          <w:sz w:val="24"/>
          <w:lang w:eastAsia="zh-CN"/>
        </w:rPr>
        <w:t>）</w:t>
      </w:r>
    </w:p>
    <w:p>
      <w:pPr>
        <w:spacing w:line="460" w:lineRule="exact"/>
        <w:ind w:firstLine="480" w:firstLineChars="200"/>
        <w:rPr>
          <w:sz w:val="24"/>
        </w:rPr>
      </w:pPr>
      <w:r>
        <w:rPr>
          <w:rFonts w:hint="eastAsia"/>
          <w:sz w:val="24"/>
        </w:rPr>
        <w:t>1.</w:t>
      </w:r>
      <w:r>
        <w:rPr>
          <w:sz w:val="24"/>
        </w:rPr>
        <w:t xml:space="preserve"> </w:t>
      </w:r>
      <w:r>
        <w:rPr>
          <w:rFonts w:hint="eastAsia"/>
          <w:sz w:val="24"/>
          <w:lang w:val="en-US" w:eastAsia="zh-CN"/>
        </w:rPr>
        <w:t>理解NOx的类型、特性及危害</w:t>
      </w:r>
      <w:r>
        <w:rPr>
          <w:rFonts w:hint="eastAsia"/>
          <w:sz w:val="24"/>
        </w:rPr>
        <w:t>。</w:t>
      </w:r>
    </w:p>
    <w:p>
      <w:pPr>
        <w:spacing w:line="460" w:lineRule="exact"/>
        <w:ind w:firstLine="480" w:firstLineChars="200"/>
        <w:rPr>
          <w:rFonts w:hint="eastAsia"/>
          <w:sz w:val="24"/>
        </w:rPr>
      </w:pPr>
      <w:r>
        <w:rPr>
          <w:rFonts w:hint="eastAsia"/>
          <w:sz w:val="24"/>
        </w:rPr>
        <w:t>2.</w:t>
      </w:r>
      <w:r>
        <w:rPr>
          <w:rFonts w:hint="eastAsia"/>
          <w:sz w:val="24"/>
          <w:lang w:val="en-US" w:eastAsia="zh-CN"/>
        </w:rPr>
        <w:t xml:space="preserve">理解不同类型NO的生成机理和影响因素 </w:t>
      </w:r>
      <w:r>
        <w:rPr>
          <w:rFonts w:hint="eastAsia"/>
          <w:sz w:val="24"/>
        </w:rPr>
        <w:t>。</w:t>
      </w:r>
    </w:p>
    <w:p>
      <w:pPr>
        <w:spacing w:line="460" w:lineRule="exact"/>
        <w:ind w:firstLine="480" w:firstLineChars="200"/>
        <w:rPr>
          <w:rFonts w:hint="eastAsia"/>
          <w:sz w:val="24"/>
          <w:lang w:val="en-US" w:eastAsia="zh-CN"/>
        </w:rPr>
      </w:pPr>
      <w:r>
        <w:rPr>
          <w:rFonts w:hint="eastAsia"/>
          <w:sz w:val="24"/>
          <w:lang w:val="en-US" w:eastAsia="zh-CN"/>
        </w:rPr>
        <w:t>3.掌握空气分级燃烧低氮燃烧技术的原理和设计方案。</w:t>
      </w:r>
    </w:p>
    <w:p>
      <w:pPr>
        <w:spacing w:line="460" w:lineRule="exact"/>
        <w:ind w:firstLine="480" w:firstLineChars="200"/>
        <w:rPr>
          <w:rFonts w:hint="eastAsia"/>
          <w:sz w:val="24"/>
          <w:lang w:val="en-US" w:eastAsia="zh-CN"/>
        </w:rPr>
      </w:pPr>
      <w:r>
        <w:rPr>
          <w:rFonts w:hint="eastAsia"/>
          <w:sz w:val="24"/>
          <w:lang w:val="en-US" w:eastAsia="zh-CN"/>
        </w:rPr>
        <w:t>4.掌握空气分级燃烧低氮燃烧技术在炉内应用时的实施方法、关键参数及其影响规律和可能的副作用；</w:t>
      </w:r>
    </w:p>
    <w:p>
      <w:pPr>
        <w:spacing w:line="460" w:lineRule="exact"/>
        <w:ind w:firstLine="480" w:firstLineChars="200"/>
        <w:rPr>
          <w:rFonts w:hint="eastAsia"/>
          <w:sz w:val="24"/>
          <w:lang w:val="en-US" w:eastAsia="zh-CN"/>
        </w:rPr>
      </w:pPr>
      <w:r>
        <w:rPr>
          <w:rFonts w:hint="eastAsia"/>
          <w:sz w:val="24"/>
          <w:lang w:val="en-US" w:eastAsia="zh-CN"/>
        </w:rPr>
        <w:t>5.了解不同炉型低氮燃烧改造所能达到的具体排放数值。</w:t>
      </w:r>
    </w:p>
    <w:p>
      <w:pPr>
        <w:keepNext w:val="0"/>
        <w:keepLines w:val="0"/>
        <w:pageBreakBefore w:val="0"/>
        <w:widowControl w:val="0"/>
        <w:kinsoku/>
        <w:wordWrap/>
        <w:overflowPunct/>
        <w:topLinePunct w:val="0"/>
        <w:autoSpaceDE/>
        <w:autoSpaceDN/>
        <w:bidi w:val="0"/>
        <w:adjustRightInd/>
        <w:snapToGrid/>
        <w:spacing w:before="157" w:beforeLines="50" w:line="460" w:lineRule="atLeast"/>
        <w:ind w:firstLine="480" w:firstLineChars="200"/>
        <w:textAlignment w:val="auto"/>
        <w:rPr>
          <w:rFonts w:hint="default" w:ascii="黑体" w:hAnsi="黑体" w:eastAsia="黑体" w:cs="黑体"/>
          <w:sz w:val="24"/>
          <w:lang w:val="en-US" w:eastAsia="zh-CN"/>
        </w:rPr>
      </w:pPr>
      <w:r>
        <w:rPr>
          <w:rFonts w:hint="eastAsia" w:ascii="黑体" w:hAnsi="黑体" w:eastAsia="黑体" w:cs="黑体"/>
          <w:sz w:val="24"/>
        </w:rPr>
        <w:t>第</w:t>
      </w:r>
      <w:r>
        <w:rPr>
          <w:rFonts w:hint="eastAsia" w:ascii="黑体" w:hAnsi="黑体" w:eastAsia="黑体" w:cs="黑体"/>
          <w:sz w:val="24"/>
          <w:lang w:val="en-US" w:eastAsia="zh-CN"/>
        </w:rPr>
        <w:t>四</w:t>
      </w:r>
      <w:r>
        <w:rPr>
          <w:rFonts w:hint="eastAsia" w:ascii="黑体" w:hAnsi="黑体" w:eastAsia="黑体" w:cs="黑体"/>
          <w:sz w:val="24"/>
        </w:rPr>
        <w:t xml:space="preserve">章 </w:t>
      </w:r>
      <w:r>
        <w:rPr>
          <w:rFonts w:hint="eastAsia" w:ascii="黑体" w:hAnsi="黑体" w:eastAsia="黑体" w:cs="黑体"/>
          <w:sz w:val="24"/>
          <w:lang w:val="en-US" w:eastAsia="zh-CN"/>
        </w:rPr>
        <w:t>高碱煤特性及全烧高碱煤技术开发</w:t>
      </w:r>
      <w:r>
        <w:rPr>
          <w:rFonts w:hint="eastAsia" w:ascii="黑体" w:hAnsi="黑体" w:eastAsia="黑体" w:cs="黑体"/>
          <w:sz w:val="24"/>
          <w:lang w:eastAsia="zh-CN"/>
        </w:rPr>
        <w:t>（</w:t>
      </w:r>
      <w:r>
        <w:rPr>
          <w:rFonts w:hint="eastAsia" w:ascii="黑体" w:hAnsi="黑体" w:eastAsia="黑体" w:cs="黑体"/>
          <w:sz w:val="24"/>
          <w:lang w:val="en-US" w:eastAsia="zh-CN"/>
        </w:rPr>
        <w:t>第11讲-第12讲</w:t>
      </w:r>
      <w:r>
        <w:rPr>
          <w:rFonts w:hint="eastAsia" w:ascii="黑体" w:hAnsi="黑体" w:eastAsia="黑体" w:cs="黑体"/>
          <w:sz w:val="24"/>
          <w:lang w:eastAsia="zh-CN"/>
        </w:rPr>
        <w:t>）</w:t>
      </w:r>
    </w:p>
    <w:p>
      <w:pPr>
        <w:spacing w:line="460" w:lineRule="exact"/>
        <w:ind w:firstLine="480" w:firstLineChars="200"/>
        <w:rPr>
          <w:sz w:val="24"/>
        </w:rPr>
      </w:pPr>
      <w:r>
        <w:rPr>
          <w:rFonts w:hint="eastAsia"/>
          <w:sz w:val="24"/>
        </w:rPr>
        <w:t>1.</w:t>
      </w:r>
      <w:r>
        <w:rPr>
          <w:sz w:val="24"/>
        </w:rPr>
        <w:t xml:space="preserve"> </w:t>
      </w:r>
      <w:r>
        <w:rPr>
          <w:rFonts w:hint="eastAsia"/>
          <w:sz w:val="24"/>
          <w:lang w:val="en-US" w:eastAsia="zh-CN"/>
        </w:rPr>
        <w:t>理解高碱煤的燃烧特性及在锅炉燃用过程中的问题</w:t>
      </w:r>
      <w:r>
        <w:rPr>
          <w:rFonts w:hint="eastAsia"/>
          <w:sz w:val="24"/>
        </w:rPr>
        <w:t>。</w:t>
      </w:r>
    </w:p>
    <w:p>
      <w:pPr>
        <w:spacing w:line="460" w:lineRule="exact"/>
        <w:ind w:firstLine="480" w:firstLineChars="200"/>
        <w:rPr>
          <w:rFonts w:hint="eastAsia"/>
          <w:sz w:val="24"/>
        </w:rPr>
      </w:pPr>
      <w:r>
        <w:rPr>
          <w:rFonts w:hint="eastAsia"/>
          <w:sz w:val="24"/>
        </w:rPr>
        <w:t>2.</w:t>
      </w:r>
      <w:r>
        <w:rPr>
          <w:rFonts w:hint="eastAsia"/>
          <w:sz w:val="24"/>
          <w:lang w:val="en-US" w:eastAsia="zh-CN"/>
        </w:rPr>
        <w:t>理解全烧高碱煤锅炉在开发过程中的主要设计思想</w:t>
      </w:r>
      <w:r>
        <w:rPr>
          <w:rFonts w:hint="eastAsia"/>
          <w:sz w:val="24"/>
        </w:rPr>
        <w:t>。</w:t>
      </w:r>
    </w:p>
    <w:p>
      <w:pPr>
        <w:keepNext w:val="0"/>
        <w:keepLines w:val="0"/>
        <w:pageBreakBefore w:val="0"/>
        <w:widowControl w:val="0"/>
        <w:kinsoku/>
        <w:wordWrap/>
        <w:overflowPunct/>
        <w:topLinePunct w:val="0"/>
        <w:autoSpaceDE/>
        <w:autoSpaceDN/>
        <w:bidi w:val="0"/>
        <w:adjustRightInd/>
        <w:snapToGrid/>
        <w:spacing w:before="157" w:beforeLines="50" w:line="460" w:lineRule="atLeast"/>
        <w:ind w:firstLine="480" w:firstLineChars="200"/>
        <w:textAlignment w:val="auto"/>
        <w:rPr>
          <w:rFonts w:hint="default" w:ascii="黑体" w:hAnsi="黑体" w:eastAsia="黑体" w:cs="黑体"/>
          <w:sz w:val="24"/>
          <w:lang w:val="en-US" w:eastAsia="zh-CN"/>
        </w:rPr>
      </w:pPr>
      <w:r>
        <w:rPr>
          <w:rFonts w:hint="eastAsia" w:ascii="黑体" w:hAnsi="黑体" w:eastAsia="黑体" w:cs="黑体"/>
          <w:sz w:val="24"/>
        </w:rPr>
        <w:t>第</w:t>
      </w:r>
      <w:r>
        <w:rPr>
          <w:rFonts w:hint="eastAsia" w:ascii="黑体" w:hAnsi="黑体" w:eastAsia="黑体" w:cs="黑体"/>
          <w:sz w:val="24"/>
          <w:lang w:val="en-US" w:eastAsia="zh-CN"/>
        </w:rPr>
        <w:t>五</w:t>
      </w:r>
      <w:r>
        <w:rPr>
          <w:rFonts w:hint="eastAsia" w:ascii="黑体" w:hAnsi="黑体" w:eastAsia="黑体" w:cs="黑体"/>
          <w:sz w:val="24"/>
        </w:rPr>
        <w:t xml:space="preserve">章 </w:t>
      </w:r>
      <w:r>
        <w:rPr>
          <w:rFonts w:hint="eastAsia" w:ascii="黑体" w:hAnsi="黑体" w:eastAsia="黑体" w:cs="黑体"/>
          <w:sz w:val="24"/>
          <w:lang w:val="en-US" w:eastAsia="zh-CN"/>
        </w:rPr>
        <w:t>循环流化床锅炉发电技术</w:t>
      </w:r>
      <w:r>
        <w:rPr>
          <w:rFonts w:hint="eastAsia" w:ascii="黑体" w:hAnsi="黑体" w:eastAsia="黑体" w:cs="黑体"/>
          <w:sz w:val="24"/>
          <w:lang w:eastAsia="zh-CN"/>
        </w:rPr>
        <w:t>（</w:t>
      </w:r>
      <w:r>
        <w:rPr>
          <w:rFonts w:hint="eastAsia" w:ascii="黑体" w:hAnsi="黑体" w:eastAsia="黑体" w:cs="黑体"/>
          <w:sz w:val="24"/>
          <w:lang w:val="en-US" w:eastAsia="zh-CN"/>
        </w:rPr>
        <w:t>第13讲-第16讲</w:t>
      </w:r>
      <w:r>
        <w:rPr>
          <w:rFonts w:hint="eastAsia" w:ascii="黑体" w:hAnsi="黑体" w:eastAsia="黑体" w:cs="黑体"/>
          <w:sz w:val="24"/>
          <w:lang w:eastAsia="zh-CN"/>
        </w:rPr>
        <w:t>）</w:t>
      </w:r>
    </w:p>
    <w:p>
      <w:pPr>
        <w:spacing w:line="460" w:lineRule="exact"/>
        <w:ind w:firstLine="480" w:firstLineChars="200"/>
        <w:rPr>
          <w:rFonts w:hint="eastAsia"/>
          <w:sz w:val="24"/>
          <w:lang w:val="en-US" w:eastAsia="zh-CN"/>
        </w:rPr>
      </w:pPr>
      <w:r>
        <w:rPr>
          <w:rFonts w:hint="eastAsia"/>
          <w:sz w:val="24"/>
        </w:rPr>
        <w:t>1.</w:t>
      </w:r>
      <w:r>
        <w:rPr>
          <w:sz w:val="24"/>
        </w:rPr>
        <w:t xml:space="preserve"> </w:t>
      </w:r>
      <w:r>
        <w:rPr>
          <w:rFonts w:hint="eastAsia"/>
          <w:sz w:val="24"/>
          <w:lang w:val="en-US" w:eastAsia="zh-CN"/>
        </w:rPr>
        <w:t>理解循环流化床锅炉的流态化原理、燃烧特性；</w:t>
      </w:r>
    </w:p>
    <w:p>
      <w:pPr>
        <w:spacing w:line="460" w:lineRule="exact"/>
        <w:ind w:firstLine="480" w:firstLineChars="200"/>
        <w:rPr>
          <w:rFonts w:hint="eastAsia"/>
          <w:sz w:val="24"/>
          <w:lang w:val="en-US" w:eastAsia="zh-CN"/>
        </w:rPr>
      </w:pPr>
      <w:r>
        <w:rPr>
          <w:rFonts w:hint="eastAsia"/>
          <w:sz w:val="24"/>
          <w:lang w:val="en-US" w:eastAsia="zh-CN"/>
        </w:rPr>
        <w:t>2</w:t>
      </w:r>
      <w:r>
        <w:rPr>
          <w:rFonts w:hint="eastAsia"/>
          <w:sz w:val="24"/>
        </w:rPr>
        <w:t>.</w:t>
      </w:r>
      <w:r>
        <w:rPr>
          <w:sz w:val="24"/>
        </w:rPr>
        <w:t xml:space="preserve"> </w:t>
      </w:r>
      <w:r>
        <w:rPr>
          <w:rFonts w:hint="eastAsia"/>
          <w:sz w:val="24"/>
          <w:lang w:val="en-US" w:eastAsia="zh-CN"/>
        </w:rPr>
        <w:t>理解循环流化床锅炉的污染物生成特性；</w:t>
      </w:r>
    </w:p>
    <w:p>
      <w:pPr>
        <w:spacing w:line="460" w:lineRule="exact"/>
        <w:ind w:firstLine="480" w:firstLineChars="200"/>
        <w:rPr>
          <w:rFonts w:hint="eastAsia"/>
          <w:sz w:val="24"/>
        </w:rPr>
      </w:pPr>
      <w:r>
        <w:rPr>
          <w:rFonts w:hint="eastAsia"/>
          <w:sz w:val="24"/>
          <w:lang w:val="en-US" w:eastAsia="zh-CN"/>
        </w:rPr>
        <w:t>3</w:t>
      </w:r>
      <w:r>
        <w:rPr>
          <w:rFonts w:hint="eastAsia"/>
          <w:sz w:val="24"/>
        </w:rPr>
        <w:t>.</w:t>
      </w:r>
      <w:r>
        <w:rPr>
          <w:rFonts w:hint="eastAsia"/>
          <w:sz w:val="24"/>
          <w:lang w:val="en-US" w:eastAsia="zh-CN"/>
        </w:rPr>
        <w:t>了解循环流化床锅炉在大型化过程中的主要技术难点；</w:t>
      </w:r>
    </w:p>
    <w:p>
      <w:pPr>
        <w:spacing w:line="460" w:lineRule="exact"/>
        <w:ind w:firstLine="480" w:firstLineChars="200"/>
        <w:rPr>
          <w:rFonts w:hint="default"/>
          <w:sz w:val="24"/>
          <w:lang w:val="en-US" w:eastAsia="zh-CN"/>
        </w:rPr>
      </w:pPr>
      <w:r>
        <w:rPr>
          <w:rFonts w:hint="eastAsia"/>
          <w:sz w:val="24"/>
          <w:lang w:val="en-US" w:eastAsia="zh-CN"/>
        </w:rPr>
        <w:t>4.了解我国循环流化床锅炉研究、开发和应用情况。</w:t>
      </w:r>
    </w:p>
    <w:p>
      <w:pPr>
        <w:keepNext w:val="0"/>
        <w:keepLines w:val="0"/>
        <w:pageBreakBefore w:val="0"/>
        <w:widowControl w:val="0"/>
        <w:kinsoku/>
        <w:wordWrap/>
        <w:overflowPunct/>
        <w:topLinePunct w:val="0"/>
        <w:autoSpaceDE/>
        <w:autoSpaceDN/>
        <w:bidi w:val="0"/>
        <w:adjustRightInd/>
        <w:snapToGrid/>
        <w:spacing w:before="157" w:beforeLines="50" w:line="460" w:lineRule="atLeast"/>
        <w:ind w:firstLine="480" w:firstLineChars="200"/>
        <w:textAlignment w:val="auto"/>
        <w:rPr>
          <w:rFonts w:hint="eastAsia" w:ascii="黑体" w:hAnsi="黑体" w:eastAsia="黑体" w:cs="黑体"/>
          <w:sz w:val="24"/>
        </w:rPr>
      </w:pPr>
      <w:r>
        <w:rPr>
          <w:rFonts w:hint="eastAsia" w:ascii="黑体" w:hAnsi="黑体" w:eastAsia="黑体" w:cs="黑体"/>
          <w:sz w:val="24"/>
        </w:rPr>
        <w:t>第</w:t>
      </w:r>
      <w:r>
        <w:rPr>
          <w:rFonts w:hint="eastAsia" w:ascii="黑体" w:hAnsi="黑体" w:eastAsia="黑体" w:cs="黑体"/>
          <w:sz w:val="24"/>
          <w:lang w:val="en-US" w:eastAsia="zh-CN"/>
        </w:rPr>
        <w:t>六</w:t>
      </w:r>
      <w:r>
        <w:rPr>
          <w:rFonts w:hint="eastAsia" w:ascii="黑体" w:hAnsi="黑体" w:eastAsia="黑体" w:cs="黑体"/>
          <w:sz w:val="24"/>
        </w:rPr>
        <w:t xml:space="preserve">章 </w:t>
      </w:r>
      <w:r>
        <w:rPr>
          <w:rFonts w:hint="eastAsia" w:ascii="黑体" w:hAnsi="黑体" w:eastAsia="黑体" w:cs="黑体"/>
          <w:sz w:val="24"/>
          <w:lang w:val="en-US" w:eastAsia="zh-CN"/>
        </w:rPr>
        <w:t>烟气脱硝技术</w:t>
      </w:r>
      <w:r>
        <w:rPr>
          <w:rFonts w:hint="eastAsia" w:ascii="黑体" w:hAnsi="黑体" w:eastAsia="黑体" w:cs="黑体"/>
          <w:sz w:val="24"/>
          <w:lang w:eastAsia="zh-CN"/>
        </w:rPr>
        <w:t>（</w:t>
      </w:r>
      <w:r>
        <w:rPr>
          <w:rFonts w:hint="eastAsia" w:ascii="黑体" w:hAnsi="黑体" w:eastAsia="黑体" w:cs="黑体"/>
          <w:sz w:val="24"/>
          <w:lang w:val="en-US" w:eastAsia="zh-CN"/>
        </w:rPr>
        <w:t>第17讲-第20讲</w:t>
      </w:r>
      <w:r>
        <w:rPr>
          <w:rFonts w:hint="eastAsia" w:ascii="黑体" w:hAnsi="黑体" w:eastAsia="黑体" w:cs="黑体"/>
          <w:sz w:val="24"/>
          <w:lang w:eastAsia="zh-CN"/>
        </w:rPr>
        <w:t>）</w:t>
      </w:r>
    </w:p>
    <w:p>
      <w:pPr>
        <w:spacing w:line="460" w:lineRule="exact"/>
        <w:ind w:firstLine="480" w:firstLineChars="200"/>
        <w:rPr>
          <w:sz w:val="24"/>
        </w:rPr>
      </w:pPr>
      <w:r>
        <w:rPr>
          <w:sz w:val="24"/>
        </w:rPr>
        <w:t>1</w:t>
      </w:r>
      <w:r>
        <w:rPr>
          <w:rFonts w:hint="eastAsia"/>
          <w:sz w:val="24"/>
        </w:rPr>
        <w:t xml:space="preserve">. </w:t>
      </w:r>
      <w:r>
        <w:rPr>
          <w:rFonts w:hint="eastAsia"/>
          <w:sz w:val="24"/>
          <w:lang w:val="en-US" w:eastAsia="zh-CN"/>
        </w:rPr>
        <w:t>理解烟气脱硝的技术原理、中毒失活等机理</w:t>
      </w:r>
      <w:r>
        <w:rPr>
          <w:rFonts w:hint="eastAsia"/>
          <w:sz w:val="24"/>
        </w:rPr>
        <w:t>。</w:t>
      </w:r>
    </w:p>
    <w:p>
      <w:pPr>
        <w:spacing w:line="460" w:lineRule="exact"/>
        <w:ind w:firstLine="480" w:firstLineChars="200"/>
        <w:rPr>
          <w:sz w:val="24"/>
        </w:rPr>
      </w:pPr>
      <w:r>
        <w:rPr>
          <w:sz w:val="24"/>
        </w:rPr>
        <w:t>2.</w:t>
      </w:r>
      <w:r>
        <w:rPr>
          <w:rFonts w:hint="eastAsia"/>
          <w:sz w:val="24"/>
          <w:lang w:val="en-US" w:eastAsia="zh-CN"/>
        </w:rPr>
        <w:t>了解典型SCR工程的工艺流程、关键设备及主要性能参数</w:t>
      </w:r>
      <w:r>
        <w:rPr>
          <w:rFonts w:hint="eastAsia"/>
          <w:sz w:val="24"/>
        </w:rPr>
        <w:t>。</w:t>
      </w:r>
    </w:p>
    <w:p>
      <w:pPr>
        <w:spacing w:line="460" w:lineRule="exact"/>
        <w:ind w:firstLine="480" w:firstLineChars="200"/>
        <w:rPr>
          <w:sz w:val="24"/>
        </w:rPr>
      </w:pPr>
      <w:r>
        <w:rPr>
          <w:rFonts w:hint="eastAsia"/>
          <w:sz w:val="24"/>
        </w:rPr>
        <w:t>3</w:t>
      </w:r>
      <w:r>
        <w:rPr>
          <w:sz w:val="24"/>
        </w:rPr>
        <w:t>.</w:t>
      </w:r>
      <w:r>
        <w:rPr>
          <w:rFonts w:hint="eastAsia"/>
          <w:sz w:val="24"/>
          <w:lang w:val="en-US" w:eastAsia="zh-CN"/>
        </w:rPr>
        <w:t>理解当前行业背景对SCR装置宽负荷运行能力的挑战</w:t>
      </w:r>
      <w:r>
        <w:rPr>
          <w:rFonts w:hint="eastAsia"/>
          <w:sz w:val="24"/>
        </w:rPr>
        <w:t>。</w:t>
      </w:r>
    </w:p>
    <w:p>
      <w:pPr>
        <w:spacing w:line="460" w:lineRule="exact"/>
        <w:ind w:firstLine="480" w:firstLineChars="200"/>
        <w:rPr>
          <w:rFonts w:hint="eastAsia"/>
          <w:sz w:val="24"/>
        </w:rPr>
      </w:pPr>
      <w:r>
        <w:rPr>
          <w:rFonts w:hint="eastAsia"/>
          <w:sz w:val="24"/>
        </w:rPr>
        <w:t>4.</w:t>
      </w:r>
      <w:r>
        <w:rPr>
          <w:rFonts w:hint="eastAsia"/>
          <w:sz w:val="24"/>
          <w:lang w:val="en-US" w:eastAsia="zh-CN"/>
        </w:rPr>
        <w:t>理解 SCR装置如何实现精细化喷氨</w:t>
      </w:r>
      <w:r>
        <w:rPr>
          <w:rFonts w:hint="eastAsia"/>
          <w:sz w:val="24"/>
        </w:rPr>
        <w:t>。</w:t>
      </w:r>
    </w:p>
    <w:p>
      <w:pPr>
        <w:spacing w:line="460" w:lineRule="exact"/>
        <w:ind w:firstLine="480" w:firstLineChars="200"/>
        <w:rPr>
          <w:rFonts w:hint="eastAsia"/>
          <w:sz w:val="24"/>
        </w:rPr>
      </w:pPr>
    </w:p>
    <w:p>
      <w:pPr>
        <w:spacing w:line="460" w:lineRule="exact"/>
        <w:ind w:firstLine="480" w:firstLineChars="200"/>
        <w:rPr>
          <w:sz w:val="24"/>
        </w:rPr>
      </w:pPr>
      <w:r>
        <w:rPr>
          <w:sz w:val="24"/>
        </w:rPr>
        <w:t>5.</w:t>
      </w:r>
      <w:r>
        <w:rPr>
          <w:rFonts w:hint="eastAsia"/>
          <w:sz w:val="24"/>
          <w:lang w:val="en-US" w:eastAsia="zh-CN"/>
        </w:rPr>
        <w:t>掌握空预器堵塞与SCR装置之间的关系；</w:t>
      </w:r>
    </w:p>
    <w:p>
      <w:pPr>
        <w:spacing w:line="460" w:lineRule="exact"/>
        <w:ind w:firstLine="480" w:firstLineChars="200"/>
        <w:rPr>
          <w:rFonts w:hint="eastAsia"/>
          <w:sz w:val="24"/>
        </w:rPr>
      </w:pPr>
      <w:r>
        <w:rPr>
          <w:sz w:val="24"/>
        </w:rPr>
        <w:t>6.</w:t>
      </w:r>
      <w:r>
        <w:rPr>
          <w:rFonts w:hint="eastAsia"/>
          <w:sz w:val="24"/>
          <w:lang w:val="en-US" w:eastAsia="zh-CN"/>
        </w:rPr>
        <w:t>理解SCR装置流场优化的方法和重要性</w:t>
      </w:r>
      <w:r>
        <w:rPr>
          <w:rFonts w:hint="eastAsia"/>
          <w:sz w:val="24"/>
        </w:rPr>
        <w:t>。</w:t>
      </w:r>
    </w:p>
    <w:p>
      <w:pPr>
        <w:keepNext w:val="0"/>
        <w:keepLines w:val="0"/>
        <w:pageBreakBefore w:val="0"/>
        <w:widowControl w:val="0"/>
        <w:kinsoku/>
        <w:wordWrap/>
        <w:overflowPunct/>
        <w:topLinePunct w:val="0"/>
        <w:autoSpaceDE/>
        <w:autoSpaceDN/>
        <w:bidi w:val="0"/>
        <w:adjustRightInd/>
        <w:snapToGrid/>
        <w:spacing w:before="157" w:beforeLines="50" w:line="460" w:lineRule="atLeast"/>
        <w:ind w:firstLine="480" w:firstLineChars="200"/>
        <w:textAlignment w:val="auto"/>
        <w:rPr>
          <w:rFonts w:hint="eastAsia" w:ascii="黑体" w:hAnsi="黑体" w:eastAsia="黑体" w:cs="黑体"/>
          <w:sz w:val="24"/>
        </w:rPr>
      </w:pPr>
      <w:r>
        <w:rPr>
          <w:rFonts w:hint="eastAsia" w:ascii="黑体" w:hAnsi="黑体" w:eastAsia="黑体" w:cs="黑体"/>
          <w:sz w:val="24"/>
        </w:rPr>
        <w:t>第</w:t>
      </w:r>
      <w:r>
        <w:rPr>
          <w:rFonts w:hint="eastAsia" w:ascii="黑体" w:hAnsi="黑体" w:eastAsia="黑体" w:cs="黑体"/>
          <w:sz w:val="24"/>
          <w:lang w:val="en-US" w:eastAsia="zh-CN"/>
        </w:rPr>
        <w:t>七</w:t>
      </w:r>
      <w:r>
        <w:rPr>
          <w:rFonts w:hint="eastAsia" w:ascii="黑体" w:hAnsi="黑体" w:eastAsia="黑体" w:cs="黑体"/>
          <w:sz w:val="24"/>
        </w:rPr>
        <w:t xml:space="preserve">章 </w:t>
      </w:r>
      <w:r>
        <w:rPr>
          <w:rFonts w:hint="eastAsia" w:ascii="黑体" w:hAnsi="黑体" w:eastAsia="黑体" w:cs="黑体"/>
          <w:sz w:val="24"/>
          <w:lang w:val="en-US" w:eastAsia="zh-CN"/>
        </w:rPr>
        <w:t>烟气脱硫技术</w:t>
      </w:r>
      <w:r>
        <w:rPr>
          <w:rFonts w:hint="eastAsia" w:ascii="黑体" w:hAnsi="黑体" w:eastAsia="黑体" w:cs="黑体"/>
          <w:sz w:val="24"/>
          <w:lang w:eastAsia="zh-CN"/>
        </w:rPr>
        <w:t>（</w:t>
      </w:r>
      <w:r>
        <w:rPr>
          <w:rFonts w:hint="eastAsia" w:ascii="黑体" w:hAnsi="黑体" w:eastAsia="黑体" w:cs="黑体"/>
          <w:sz w:val="24"/>
          <w:lang w:val="en-US" w:eastAsia="zh-CN"/>
        </w:rPr>
        <w:t>第21讲-第23讲</w:t>
      </w:r>
      <w:r>
        <w:rPr>
          <w:rFonts w:hint="eastAsia" w:ascii="黑体" w:hAnsi="黑体" w:eastAsia="黑体" w:cs="黑体"/>
          <w:sz w:val="24"/>
          <w:lang w:eastAsia="zh-CN"/>
        </w:rPr>
        <w:t>）</w:t>
      </w:r>
    </w:p>
    <w:p>
      <w:pPr>
        <w:spacing w:line="460" w:lineRule="exact"/>
        <w:ind w:firstLine="480" w:firstLineChars="200"/>
        <w:rPr>
          <w:rFonts w:hint="eastAsia"/>
          <w:sz w:val="24"/>
        </w:rPr>
      </w:pPr>
      <w:r>
        <w:rPr>
          <w:rFonts w:hint="eastAsia"/>
          <w:sz w:val="24"/>
        </w:rPr>
        <w:t>1.</w:t>
      </w:r>
      <w:r>
        <w:rPr>
          <w:rFonts w:hint="eastAsia"/>
          <w:sz w:val="24"/>
          <w:lang w:val="en-US" w:eastAsia="zh-CN"/>
        </w:rPr>
        <w:t>了解烟气脱硫技术的分类方法和基本原理</w:t>
      </w:r>
      <w:r>
        <w:rPr>
          <w:rFonts w:hint="eastAsia"/>
          <w:sz w:val="24"/>
        </w:rPr>
        <w:t>。</w:t>
      </w:r>
    </w:p>
    <w:p>
      <w:pPr>
        <w:spacing w:line="460" w:lineRule="exact"/>
        <w:ind w:firstLine="480" w:firstLineChars="200"/>
        <w:rPr>
          <w:sz w:val="24"/>
        </w:rPr>
      </w:pPr>
      <w:r>
        <w:rPr>
          <w:rFonts w:hint="eastAsia"/>
          <w:sz w:val="24"/>
        </w:rPr>
        <w:t>2.</w:t>
      </w:r>
      <w:r>
        <w:rPr>
          <w:rFonts w:hint="eastAsia"/>
          <w:sz w:val="24"/>
          <w:lang w:val="en-US" w:eastAsia="zh-CN"/>
        </w:rPr>
        <w:t>了解石灰石-石膏法烟气脱硫工艺流程、关键部件</w:t>
      </w:r>
      <w:r>
        <w:rPr>
          <w:rFonts w:hint="eastAsia"/>
          <w:sz w:val="24"/>
        </w:rPr>
        <w:t>。</w:t>
      </w:r>
    </w:p>
    <w:p>
      <w:pPr>
        <w:spacing w:line="460" w:lineRule="exact"/>
        <w:ind w:firstLine="480" w:firstLineChars="200"/>
        <w:rPr>
          <w:rFonts w:hint="eastAsia"/>
          <w:sz w:val="24"/>
        </w:rPr>
      </w:pPr>
      <w:r>
        <w:rPr>
          <w:rFonts w:hint="eastAsia"/>
          <w:sz w:val="24"/>
        </w:rPr>
        <w:t>3</w:t>
      </w:r>
      <w:r>
        <w:rPr>
          <w:sz w:val="24"/>
        </w:rPr>
        <w:t>.</w:t>
      </w:r>
      <w:r>
        <w:rPr>
          <w:rFonts w:hint="eastAsia"/>
          <w:sz w:val="24"/>
          <w:lang w:val="en-US" w:eastAsia="zh-CN"/>
        </w:rPr>
        <w:t>掌握石灰石-石膏法烟气脱硫过程中容易发生的问题和对策</w:t>
      </w:r>
      <w:r>
        <w:rPr>
          <w:rFonts w:hint="eastAsia"/>
          <w:sz w:val="24"/>
        </w:rPr>
        <w:t>。</w:t>
      </w:r>
    </w:p>
    <w:p>
      <w:pPr>
        <w:keepNext w:val="0"/>
        <w:keepLines w:val="0"/>
        <w:pageBreakBefore w:val="0"/>
        <w:widowControl w:val="0"/>
        <w:kinsoku/>
        <w:wordWrap/>
        <w:overflowPunct/>
        <w:topLinePunct w:val="0"/>
        <w:autoSpaceDE/>
        <w:autoSpaceDN/>
        <w:bidi w:val="0"/>
        <w:adjustRightInd/>
        <w:snapToGrid/>
        <w:spacing w:before="157" w:beforeLines="50" w:line="460" w:lineRule="atLeast"/>
        <w:ind w:firstLine="480" w:firstLineChars="200"/>
        <w:textAlignment w:val="auto"/>
        <w:rPr>
          <w:rFonts w:hint="eastAsia" w:ascii="黑体" w:hAnsi="黑体" w:eastAsia="黑体" w:cs="黑体"/>
          <w:sz w:val="24"/>
        </w:rPr>
      </w:pPr>
      <w:r>
        <w:rPr>
          <w:rFonts w:hint="eastAsia" w:ascii="黑体" w:hAnsi="黑体" w:eastAsia="黑体" w:cs="黑体"/>
          <w:sz w:val="24"/>
        </w:rPr>
        <w:t>第</w:t>
      </w:r>
      <w:r>
        <w:rPr>
          <w:rFonts w:hint="eastAsia" w:ascii="黑体" w:hAnsi="黑体" w:eastAsia="黑体" w:cs="黑体"/>
          <w:sz w:val="24"/>
          <w:lang w:val="en-US" w:eastAsia="zh-CN"/>
        </w:rPr>
        <w:t>八</w:t>
      </w:r>
      <w:r>
        <w:rPr>
          <w:rFonts w:hint="eastAsia" w:ascii="黑体" w:hAnsi="黑体" w:eastAsia="黑体" w:cs="黑体"/>
          <w:sz w:val="24"/>
        </w:rPr>
        <w:t xml:space="preserve">章 </w:t>
      </w:r>
      <w:r>
        <w:rPr>
          <w:rFonts w:hint="eastAsia" w:ascii="黑体" w:hAnsi="黑体" w:eastAsia="黑体" w:cs="黑体"/>
          <w:sz w:val="24"/>
          <w:lang w:val="en-US" w:eastAsia="zh-CN"/>
        </w:rPr>
        <w:t>超低排放技术</w:t>
      </w:r>
      <w:r>
        <w:rPr>
          <w:rFonts w:hint="eastAsia" w:ascii="黑体" w:hAnsi="黑体" w:eastAsia="黑体" w:cs="黑体"/>
          <w:sz w:val="24"/>
          <w:lang w:eastAsia="zh-CN"/>
        </w:rPr>
        <w:t>（</w:t>
      </w:r>
      <w:r>
        <w:rPr>
          <w:rFonts w:hint="eastAsia" w:ascii="黑体" w:hAnsi="黑体" w:eastAsia="黑体" w:cs="黑体"/>
          <w:sz w:val="24"/>
          <w:lang w:val="en-US" w:eastAsia="zh-CN"/>
        </w:rPr>
        <w:t>第24讲-第25讲</w:t>
      </w:r>
      <w:r>
        <w:rPr>
          <w:rFonts w:hint="eastAsia" w:ascii="黑体" w:hAnsi="黑体" w:eastAsia="黑体" w:cs="黑体"/>
          <w:sz w:val="24"/>
          <w:lang w:eastAsia="zh-CN"/>
        </w:rPr>
        <w:t>）</w:t>
      </w:r>
    </w:p>
    <w:p>
      <w:pPr>
        <w:spacing w:line="460" w:lineRule="exact"/>
        <w:ind w:firstLine="480" w:firstLineChars="200"/>
        <w:rPr>
          <w:rFonts w:hint="eastAsia"/>
          <w:sz w:val="24"/>
        </w:rPr>
      </w:pPr>
      <w:r>
        <w:rPr>
          <w:rFonts w:hint="eastAsia"/>
          <w:sz w:val="24"/>
        </w:rPr>
        <w:t>1.</w:t>
      </w:r>
      <w:r>
        <w:rPr>
          <w:rFonts w:hint="eastAsia"/>
          <w:sz w:val="24"/>
          <w:lang w:val="en-US" w:eastAsia="zh-CN"/>
        </w:rPr>
        <w:t>掌握超低排放的环保要求参数的数值大小、单位及其来由</w:t>
      </w:r>
      <w:r>
        <w:rPr>
          <w:rFonts w:hint="eastAsia"/>
          <w:sz w:val="24"/>
        </w:rPr>
        <w:t>。</w:t>
      </w:r>
    </w:p>
    <w:p>
      <w:pPr>
        <w:spacing w:line="460" w:lineRule="exact"/>
        <w:ind w:firstLine="480" w:firstLineChars="200"/>
        <w:rPr>
          <w:sz w:val="24"/>
        </w:rPr>
      </w:pPr>
      <w:r>
        <w:rPr>
          <w:rFonts w:hint="eastAsia"/>
          <w:sz w:val="24"/>
        </w:rPr>
        <w:t>2.</w:t>
      </w:r>
      <w:r>
        <w:rPr>
          <w:rFonts w:hint="eastAsia"/>
          <w:sz w:val="24"/>
          <w:lang w:val="en-US" w:eastAsia="zh-CN"/>
        </w:rPr>
        <w:t>了解典型超低排放工程的技术路线</w:t>
      </w:r>
      <w:r>
        <w:rPr>
          <w:rFonts w:hint="eastAsia"/>
          <w:sz w:val="24"/>
        </w:rPr>
        <w:t>。</w:t>
      </w:r>
    </w:p>
    <w:p>
      <w:pPr>
        <w:spacing w:line="460" w:lineRule="exact"/>
        <w:ind w:firstLine="480" w:firstLineChars="200"/>
        <w:rPr>
          <w:sz w:val="24"/>
        </w:rPr>
      </w:pPr>
      <w:r>
        <w:rPr>
          <w:rFonts w:hint="eastAsia"/>
          <w:sz w:val="24"/>
        </w:rPr>
        <w:t>3</w:t>
      </w:r>
      <w:r>
        <w:rPr>
          <w:sz w:val="24"/>
        </w:rPr>
        <w:t>.</w:t>
      </w:r>
      <w:r>
        <w:rPr>
          <w:rFonts w:hint="eastAsia"/>
          <w:sz w:val="24"/>
          <w:lang w:val="en-US" w:eastAsia="zh-CN"/>
        </w:rPr>
        <w:t>掌握超低排放工程中各污染物控制设备对三种主要污染物的脱除作用</w:t>
      </w:r>
      <w:r>
        <w:rPr>
          <w:rFonts w:hint="eastAsia"/>
          <w:sz w:val="24"/>
        </w:rPr>
        <w:t>。</w:t>
      </w:r>
    </w:p>
    <w:p>
      <w:pPr>
        <w:keepNext w:val="0"/>
        <w:keepLines w:val="0"/>
        <w:pageBreakBefore w:val="0"/>
        <w:widowControl w:val="0"/>
        <w:kinsoku/>
        <w:wordWrap/>
        <w:overflowPunct/>
        <w:topLinePunct w:val="0"/>
        <w:autoSpaceDE/>
        <w:autoSpaceDN/>
        <w:bidi w:val="0"/>
        <w:adjustRightInd/>
        <w:snapToGrid/>
        <w:spacing w:before="157" w:beforeLines="50" w:line="460" w:lineRule="atLeast"/>
        <w:ind w:firstLine="480" w:firstLineChars="200"/>
        <w:textAlignment w:val="auto"/>
        <w:rPr>
          <w:rFonts w:hint="eastAsia" w:ascii="黑体" w:hAnsi="黑体" w:eastAsia="黑体" w:cs="黑体"/>
          <w:sz w:val="24"/>
        </w:rPr>
      </w:pPr>
      <w:r>
        <w:rPr>
          <w:rFonts w:hint="eastAsia" w:ascii="黑体" w:hAnsi="黑体" w:eastAsia="黑体" w:cs="黑体"/>
          <w:sz w:val="24"/>
        </w:rPr>
        <w:t>第</w:t>
      </w:r>
      <w:r>
        <w:rPr>
          <w:rFonts w:hint="eastAsia" w:ascii="黑体" w:hAnsi="黑体" w:eastAsia="黑体" w:cs="黑体"/>
          <w:sz w:val="24"/>
          <w:lang w:val="en-US" w:eastAsia="zh-CN"/>
        </w:rPr>
        <w:t>九</w:t>
      </w:r>
      <w:r>
        <w:rPr>
          <w:rFonts w:hint="eastAsia" w:ascii="黑体" w:hAnsi="黑体" w:eastAsia="黑体" w:cs="黑体"/>
          <w:sz w:val="24"/>
        </w:rPr>
        <w:t xml:space="preserve">章 </w:t>
      </w:r>
      <w:r>
        <w:rPr>
          <w:rFonts w:hint="eastAsia" w:ascii="黑体" w:hAnsi="黑体" w:eastAsia="黑体" w:cs="黑体"/>
          <w:sz w:val="24"/>
          <w:lang w:val="en-US" w:eastAsia="zh-CN"/>
        </w:rPr>
        <w:t xml:space="preserve">汞的排放与控制 </w:t>
      </w:r>
      <w:r>
        <w:rPr>
          <w:rFonts w:hint="eastAsia" w:ascii="黑体" w:hAnsi="黑体" w:eastAsia="黑体" w:cs="黑体"/>
          <w:sz w:val="24"/>
          <w:lang w:eastAsia="zh-CN"/>
        </w:rPr>
        <w:t>（</w:t>
      </w:r>
      <w:r>
        <w:rPr>
          <w:rFonts w:hint="eastAsia" w:ascii="黑体" w:hAnsi="黑体" w:eastAsia="黑体" w:cs="黑体"/>
          <w:sz w:val="24"/>
          <w:lang w:val="en-US" w:eastAsia="zh-CN"/>
        </w:rPr>
        <w:t>第26讲-第27讲</w:t>
      </w:r>
      <w:r>
        <w:rPr>
          <w:rFonts w:hint="eastAsia" w:ascii="黑体" w:hAnsi="黑体" w:eastAsia="黑体" w:cs="黑体"/>
          <w:sz w:val="24"/>
          <w:lang w:eastAsia="zh-CN"/>
        </w:rPr>
        <w:t>）</w:t>
      </w:r>
    </w:p>
    <w:p>
      <w:pPr>
        <w:spacing w:line="460" w:lineRule="exact"/>
        <w:ind w:firstLine="480" w:firstLineChars="200"/>
        <w:rPr>
          <w:rFonts w:hint="eastAsia"/>
          <w:sz w:val="24"/>
        </w:rPr>
      </w:pPr>
      <w:r>
        <w:rPr>
          <w:rFonts w:hint="eastAsia"/>
          <w:sz w:val="24"/>
        </w:rPr>
        <w:t>1.</w:t>
      </w:r>
      <w:r>
        <w:rPr>
          <w:rFonts w:hint="eastAsia"/>
          <w:sz w:val="24"/>
          <w:lang w:val="en-US" w:eastAsia="zh-CN"/>
        </w:rPr>
        <w:t>掌握煤燃烧过程中汞的迁移转化过程、不同形态变化及各自控制原理</w:t>
      </w:r>
      <w:r>
        <w:rPr>
          <w:rFonts w:hint="eastAsia"/>
          <w:sz w:val="24"/>
        </w:rPr>
        <w:t>。</w:t>
      </w:r>
    </w:p>
    <w:p>
      <w:pPr>
        <w:spacing w:line="460" w:lineRule="exact"/>
        <w:ind w:firstLine="480" w:firstLineChars="200"/>
        <w:rPr>
          <w:sz w:val="24"/>
        </w:rPr>
      </w:pPr>
      <w:r>
        <w:rPr>
          <w:rFonts w:hint="eastAsia"/>
          <w:sz w:val="24"/>
        </w:rPr>
        <w:t>2.</w:t>
      </w:r>
      <w:r>
        <w:rPr>
          <w:rFonts w:hint="eastAsia"/>
          <w:sz w:val="24"/>
          <w:lang w:val="en-US" w:eastAsia="zh-CN"/>
        </w:rPr>
        <w:t>理解汞的不同测定方法标准和原理</w:t>
      </w:r>
      <w:r>
        <w:rPr>
          <w:rFonts w:hint="eastAsia"/>
          <w:sz w:val="24"/>
        </w:rPr>
        <w:t>。</w:t>
      </w:r>
    </w:p>
    <w:p>
      <w:pPr>
        <w:spacing w:line="460" w:lineRule="exact"/>
        <w:ind w:firstLine="480" w:firstLineChars="200"/>
        <w:rPr>
          <w:sz w:val="24"/>
        </w:rPr>
      </w:pPr>
      <w:r>
        <w:rPr>
          <w:rFonts w:hint="eastAsia"/>
          <w:sz w:val="24"/>
        </w:rPr>
        <w:t>3</w:t>
      </w:r>
      <w:r>
        <w:rPr>
          <w:sz w:val="24"/>
        </w:rPr>
        <w:t>.</w:t>
      </w:r>
      <w:r>
        <w:rPr>
          <w:rFonts w:hint="eastAsia"/>
          <w:sz w:val="24"/>
          <w:lang w:val="en-US" w:eastAsia="zh-CN"/>
        </w:rPr>
        <w:t>理解火电机组现有设备对汞的脱除贡献</w:t>
      </w:r>
      <w:r>
        <w:rPr>
          <w:rFonts w:hint="eastAsia"/>
          <w:sz w:val="24"/>
        </w:rPr>
        <w:t>。</w:t>
      </w:r>
    </w:p>
    <w:p>
      <w:pPr>
        <w:keepNext w:val="0"/>
        <w:keepLines w:val="0"/>
        <w:pageBreakBefore w:val="0"/>
        <w:widowControl w:val="0"/>
        <w:kinsoku/>
        <w:wordWrap/>
        <w:overflowPunct/>
        <w:topLinePunct w:val="0"/>
        <w:autoSpaceDE/>
        <w:autoSpaceDN/>
        <w:bidi w:val="0"/>
        <w:adjustRightInd/>
        <w:snapToGrid/>
        <w:spacing w:before="157" w:beforeLines="50" w:line="460" w:lineRule="atLeast"/>
        <w:ind w:firstLine="480" w:firstLineChars="200"/>
        <w:textAlignment w:val="auto"/>
        <w:rPr>
          <w:rFonts w:hint="eastAsia" w:ascii="黑体" w:hAnsi="黑体" w:eastAsia="黑体" w:cs="黑体"/>
          <w:sz w:val="24"/>
        </w:rPr>
      </w:pPr>
      <w:r>
        <w:rPr>
          <w:rFonts w:hint="eastAsia" w:ascii="黑体" w:hAnsi="黑体" w:eastAsia="黑体" w:cs="黑体"/>
          <w:sz w:val="24"/>
        </w:rPr>
        <w:t>第</w:t>
      </w:r>
      <w:r>
        <w:rPr>
          <w:rFonts w:hint="eastAsia" w:ascii="黑体" w:hAnsi="黑体" w:eastAsia="黑体" w:cs="黑体"/>
          <w:sz w:val="24"/>
          <w:lang w:val="en-US" w:eastAsia="zh-CN"/>
        </w:rPr>
        <w:t>十</w:t>
      </w:r>
      <w:r>
        <w:rPr>
          <w:rFonts w:hint="eastAsia" w:ascii="黑体" w:hAnsi="黑体" w:eastAsia="黑体" w:cs="黑体"/>
          <w:sz w:val="24"/>
        </w:rPr>
        <w:t xml:space="preserve">章 </w:t>
      </w:r>
      <w:r>
        <w:rPr>
          <w:rFonts w:hint="eastAsia" w:ascii="黑体" w:hAnsi="黑体" w:eastAsia="黑体" w:cs="黑体"/>
          <w:sz w:val="24"/>
          <w:lang w:val="en-US" w:eastAsia="zh-CN"/>
        </w:rPr>
        <w:t xml:space="preserve">CCUS技术 </w:t>
      </w:r>
      <w:r>
        <w:rPr>
          <w:rFonts w:hint="eastAsia" w:ascii="黑体" w:hAnsi="黑体" w:eastAsia="黑体" w:cs="黑体"/>
          <w:sz w:val="24"/>
          <w:lang w:eastAsia="zh-CN"/>
        </w:rPr>
        <w:t>（</w:t>
      </w:r>
      <w:r>
        <w:rPr>
          <w:rFonts w:hint="eastAsia" w:ascii="黑体" w:hAnsi="黑体" w:eastAsia="黑体" w:cs="黑体"/>
          <w:sz w:val="24"/>
          <w:lang w:val="en-US" w:eastAsia="zh-CN"/>
        </w:rPr>
        <w:t>第28讲-第29讲</w:t>
      </w:r>
      <w:r>
        <w:rPr>
          <w:rFonts w:hint="eastAsia" w:ascii="黑体" w:hAnsi="黑体" w:eastAsia="黑体" w:cs="黑体"/>
          <w:sz w:val="24"/>
          <w:lang w:eastAsia="zh-CN"/>
        </w:rPr>
        <w:t>）</w:t>
      </w:r>
    </w:p>
    <w:p>
      <w:pPr>
        <w:spacing w:line="460" w:lineRule="exact"/>
        <w:ind w:firstLine="480" w:firstLineChars="200"/>
        <w:rPr>
          <w:rFonts w:hint="eastAsia"/>
          <w:sz w:val="24"/>
        </w:rPr>
      </w:pPr>
      <w:r>
        <w:rPr>
          <w:rFonts w:hint="eastAsia"/>
          <w:sz w:val="24"/>
        </w:rPr>
        <w:t>1.</w:t>
      </w:r>
      <w:r>
        <w:rPr>
          <w:rFonts w:hint="eastAsia"/>
          <w:sz w:val="24"/>
          <w:lang w:val="en-US" w:eastAsia="zh-CN"/>
        </w:rPr>
        <w:t>掌握CCUS技术的组成和分类</w:t>
      </w:r>
      <w:r>
        <w:rPr>
          <w:rFonts w:hint="eastAsia"/>
          <w:sz w:val="24"/>
        </w:rPr>
        <w:t>。</w:t>
      </w:r>
    </w:p>
    <w:p>
      <w:pPr>
        <w:spacing w:line="460" w:lineRule="exact"/>
        <w:ind w:firstLine="480" w:firstLineChars="200"/>
        <w:rPr>
          <w:sz w:val="24"/>
        </w:rPr>
      </w:pPr>
      <w:r>
        <w:rPr>
          <w:rFonts w:hint="eastAsia"/>
          <w:sz w:val="24"/>
        </w:rPr>
        <w:t>2.</w:t>
      </w:r>
      <w:r>
        <w:rPr>
          <w:rFonts w:hint="eastAsia"/>
          <w:sz w:val="24"/>
          <w:lang w:val="en-US" w:eastAsia="zh-CN"/>
        </w:rPr>
        <w:t>理解不同的燃烧前、燃烧中和燃烧后二氧化碳捕集技术</w:t>
      </w:r>
      <w:r>
        <w:rPr>
          <w:rFonts w:hint="eastAsia"/>
          <w:sz w:val="24"/>
        </w:rPr>
        <w:t>。</w:t>
      </w:r>
    </w:p>
    <w:p>
      <w:pPr>
        <w:spacing w:line="460" w:lineRule="exact"/>
        <w:ind w:firstLine="480" w:firstLineChars="200"/>
        <w:rPr>
          <w:sz w:val="24"/>
        </w:rPr>
      </w:pPr>
      <w:r>
        <w:rPr>
          <w:rFonts w:hint="eastAsia"/>
          <w:sz w:val="24"/>
        </w:rPr>
        <w:t>3</w:t>
      </w:r>
      <w:r>
        <w:rPr>
          <w:sz w:val="24"/>
        </w:rPr>
        <w:t>.</w:t>
      </w:r>
      <w:r>
        <w:rPr>
          <w:rFonts w:hint="eastAsia"/>
          <w:sz w:val="24"/>
          <w:lang w:val="en-US" w:eastAsia="zh-CN"/>
        </w:rPr>
        <w:t>理解CCUS技术在未来的发展和挑战</w:t>
      </w:r>
      <w:r>
        <w:rPr>
          <w:rFonts w:hint="eastAsia"/>
          <w:sz w:val="24"/>
        </w:rPr>
        <w:t>。</w:t>
      </w:r>
    </w:p>
    <w:p>
      <w:pPr>
        <w:spacing w:line="460" w:lineRule="exact"/>
        <w:ind w:firstLine="480" w:firstLineChars="200"/>
        <w:rPr>
          <w:rFonts w:hint="eastAsia"/>
          <w:sz w:val="24"/>
          <w:lang w:val="en-US" w:eastAsia="zh-CN"/>
        </w:rPr>
      </w:pPr>
      <w:r>
        <w:rPr>
          <w:rFonts w:hint="eastAsia"/>
          <w:sz w:val="24"/>
          <w:lang w:val="en-US" w:eastAsia="zh-CN"/>
        </w:rPr>
        <w:t>4.了解国内外已有的典型CCUS技术的应用情况。</w:t>
      </w:r>
    </w:p>
    <w:p>
      <w:pPr>
        <w:keepNext w:val="0"/>
        <w:keepLines w:val="0"/>
        <w:pageBreakBefore w:val="0"/>
        <w:widowControl w:val="0"/>
        <w:kinsoku/>
        <w:wordWrap/>
        <w:overflowPunct/>
        <w:topLinePunct w:val="0"/>
        <w:autoSpaceDE/>
        <w:autoSpaceDN/>
        <w:bidi w:val="0"/>
        <w:adjustRightInd/>
        <w:snapToGrid/>
        <w:spacing w:before="157" w:beforeLines="50" w:line="460" w:lineRule="atLeast"/>
        <w:ind w:firstLine="480" w:firstLineChars="200"/>
        <w:textAlignment w:val="auto"/>
        <w:rPr>
          <w:rFonts w:hint="eastAsia" w:ascii="黑体" w:hAnsi="黑体" w:eastAsia="黑体" w:cs="黑体"/>
          <w:sz w:val="24"/>
        </w:rPr>
      </w:pPr>
      <w:r>
        <w:rPr>
          <w:rFonts w:hint="eastAsia" w:ascii="黑体" w:hAnsi="黑体" w:eastAsia="黑体" w:cs="黑体"/>
          <w:sz w:val="24"/>
        </w:rPr>
        <w:t>第</w:t>
      </w:r>
      <w:r>
        <w:rPr>
          <w:rFonts w:hint="eastAsia" w:ascii="黑体" w:hAnsi="黑体" w:eastAsia="黑体" w:cs="黑体"/>
          <w:sz w:val="24"/>
          <w:lang w:val="en-US" w:eastAsia="zh-CN"/>
        </w:rPr>
        <w:t>十一</w:t>
      </w:r>
      <w:r>
        <w:rPr>
          <w:rFonts w:hint="eastAsia" w:ascii="黑体" w:hAnsi="黑体" w:eastAsia="黑体" w:cs="黑体"/>
          <w:sz w:val="24"/>
        </w:rPr>
        <w:t xml:space="preserve">章 </w:t>
      </w:r>
      <w:r>
        <w:rPr>
          <w:rFonts w:hint="eastAsia" w:ascii="黑体" w:hAnsi="黑体" w:eastAsia="黑体" w:cs="黑体"/>
          <w:sz w:val="24"/>
          <w:lang w:val="en-US" w:eastAsia="zh-CN"/>
        </w:rPr>
        <w:t xml:space="preserve">先进的发电技术 </w:t>
      </w:r>
      <w:r>
        <w:rPr>
          <w:rFonts w:hint="eastAsia" w:ascii="黑体" w:hAnsi="黑体" w:eastAsia="黑体" w:cs="黑体"/>
          <w:sz w:val="24"/>
          <w:lang w:eastAsia="zh-CN"/>
        </w:rPr>
        <w:t>（</w:t>
      </w:r>
      <w:r>
        <w:rPr>
          <w:rFonts w:hint="eastAsia" w:ascii="黑体" w:hAnsi="黑体" w:eastAsia="黑体" w:cs="黑体"/>
          <w:sz w:val="24"/>
          <w:lang w:val="en-US" w:eastAsia="zh-CN"/>
        </w:rPr>
        <w:t>第30讲-第32讲</w:t>
      </w:r>
      <w:r>
        <w:rPr>
          <w:rFonts w:hint="eastAsia" w:ascii="黑体" w:hAnsi="黑体" w:eastAsia="黑体" w:cs="黑体"/>
          <w:sz w:val="24"/>
          <w:lang w:eastAsia="zh-CN"/>
        </w:rPr>
        <w:t>）</w:t>
      </w:r>
    </w:p>
    <w:p>
      <w:pPr>
        <w:spacing w:line="460" w:lineRule="exact"/>
        <w:ind w:firstLine="480" w:firstLineChars="200"/>
        <w:rPr>
          <w:rFonts w:hint="eastAsia"/>
          <w:sz w:val="24"/>
        </w:rPr>
      </w:pPr>
      <w:r>
        <w:rPr>
          <w:rFonts w:hint="eastAsia"/>
          <w:sz w:val="24"/>
        </w:rPr>
        <w:t>1.</w:t>
      </w:r>
      <w:r>
        <w:rPr>
          <w:rFonts w:hint="eastAsia"/>
          <w:sz w:val="24"/>
          <w:lang w:val="en-US" w:eastAsia="zh-CN"/>
        </w:rPr>
        <w:t>理解燃煤发电技术发展的主要方向</w:t>
      </w:r>
      <w:r>
        <w:rPr>
          <w:rFonts w:hint="eastAsia"/>
          <w:sz w:val="24"/>
        </w:rPr>
        <w:t>。</w:t>
      </w:r>
    </w:p>
    <w:p>
      <w:pPr>
        <w:spacing w:line="460" w:lineRule="exact"/>
        <w:ind w:firstLine="480" w:firstLineChars="200"/>
        <w:rPr>
          <w:sz w:val="24"/>
        </w:rPr>
      </w:pPr>
      <w:r>
        <w:rPr>
          <w:rFonts w:hint="eastAsia"/>
          <w:sz w:val="24"/>
        </w:rPr>
        <w:t>2.</w:t>
      </w:r>
      <w:r>
        <w:rPr>
          <w:rFonts w:hint="eastAsia"/>
          <w:sz w:val="24"/>
          <w:lang w:val="en-US" w:eastAsia="zh-CN"/>
        </w:rPr>
        <w:t>理解基于布雷顿循环的间接和直接法二氧化碳循环发电技术</w:t>
      </w:r>
      <w:r>
        <w:rPr>
          <w:rFonts w:hint="eastAsia"/>
          <w:sz w:val="24"/>
        </w:rPr>
        <w:t>。</w:t>
      </w:r>
    </w:p>
    <w:p>
      <w:pPr>
        <w:spacing w:line="460" w:lineRule="exact"/>
        <w:ind w:firstLine="480" w:firstLineChars="200"/>
        <w:rPr>
          <w:sz w:val="24"/>
        </w:rPr>
      </w:pPr>
      <w:r>
        <w:rPr>
          <w:rFonts w:hint="eastAsia"/>
          <w:sz w:val="24"/>
        </w:rPr>
        <w:t>3</w:t>
      </w:r>
      <w:r>
        <w:rPr>
          <w:sz w:val="24"/>
        </w:rPr>
        <w:t>.</w:t>
      </w:r>
      <w:r>
        <w:rPr>
          <w:rFonts w:hint="eastAsia"/>
          <w:sz w:val="24"/>
          <w:lang w:val="en-US" w:eastAsia="zh-CN"/>
        </w:rPr>
        <w:t>二次再热发电技术的关键点和存在的问题</w:t>
      </w:r>
      <w:r>
        <w:rPr>
          <w:rFonts w:hint="eastAsia"/>
          <w:sz w:val="24"/>
        </w:rPr>
        <w:t>。</w:t>
      </w:r>
    </w:p>
    <w:p>
      <w:pPr>
        <w:spacing w:line="460" w:lineRule="exact"/>
        <w:ind w:firstLine="480" w:firstLineChars="200"/>
        <w:rPr>
          <w:rFonts w:hint="default"/>
          <w:sz w:val="24"/>
          <w:lang w:val="en-US" w:eastAsia="zh-CN"/>
        </w:rPr>
      </w:pPr>
    </w:p>
    <w:p>
      <w:pPr>
        <w:spacing w:line="460" w:lineRule="atLeast"/>
        <w:ind w:firstLine="2640" w:firstLineChars="1100"/>
        <w:rPr>
          <w:rFonts w:hint="eastAsia"/>
          <w:sz w:val="24"/>
        </w:rPr>
      </w:pPr>
      <w:r>
        <w:rPr>
          <w:rFonts w:hint="eastAsia"/>
          <w:sz w:val="24"/>
        </w:rPr>
        <w:t xml:space="preserve">    　　    　　</w:t>
      </w:r>
    </w:p>
    <w:sectPr>
      <w:pgSz w:w="11906" w:h="16838"/>
      <w:pgMar w:top="1091" w:right="1800" w:bottom="1276"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1" w:usb1="080E0000" w:usb2="00000010" w:usb3="00000000" w:csb0="00040000" w:csb1="0000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4EC"/>
    <w:rsid w:val="0001737E"/>
    <w:rsid w:val="00034358"/>
    <w:rsid w:val="000414AA"/>
    <w:rsid w:val="00042BDC"/>
    <w:rsid w:val="00064AE0"/>
    <w:rsid w:val="00090F1F"/>
    <w:rsid w:val="000B4A1B"/>
    <w:rsid w:val="000C3937"/>
    <w:rsid w:val="000D6264"/>
    <w:rsid w:val="001156A8"/>
    <w:rsid w:val="00116158"/>
    <w:rsid w:val="00164F16"/>
    <w:rsid w:val="00173CCD"/>
    <w:rsid w:val="00181B4D"/>
    <w:rsid w:val="001C1A8B"/>
    <w:rsid w:val="002068BA"/>
    <w:rsid w:val="002221DE"/>
    <w:rsid w:val="00235CCC"/>
    <w:rsid w:val="0026180F"/>
    <w:rsid w:val="00273013"/>
    <w:rsid w:val="00281EBB"/>
    <w:rsid w:val="002A0BF7"/>
    <w:rsid w:val="002B27E1"/>
    <w:rsid w:val="002C2C6E"/>
    <w:rsid w:val="003040CB"/>
    <w:rsid w:val="0030771E"/>
    <w:rsid w:val="00314FC0"/>
    <w:rsid w:val="0033170F"/>
    <w:rsid w:val="00333924"/>
    <w:rsid w:val="00334BA6"/>
    <w:rsid w:val="00343DA3"/>
    <w:rsid w:val="003C30EA"/>
    <w:rsid w:val="003E4127"/>
    <w:rsid w:val="003F13CF"/>
    <w:rsid w:val="003F1BC9"/>
    <w:rsid w:val="00466D5D"/>
    <w:rsid w:val="004813DE"/>
    <w:rsid w:val="004908DA"/>
    <w:rsid w:val="004925BB"/>
    <w:rsid w:val="004B08EB"/>
    <w:rsid w:val="004C2EE2"/>
    <w:rsid w:val="004D3064"/>
    <w:rsid w:val="004E2FCC"/>
    <w:rsid w:val="0050428A"/>
    <w:rsid w:val="00537C39"/>
    <w:rsid w:val="00540D30"/>
    <w:rsid w:val="00580281"/>
    <w:rsid w:val="005A0A8C"/>
    <w:rsid w:val="005A152B"/>
    <w:rsid w:val="005A7401"/>
    <w:rsid w:val="005D1CC0"/>
    <w:rsid w:val="005D6284"/>
    <w:rsid w:val="005F19D2"/>
    <w:rsid w:val="0060583C"/>
    <w:rsid w:val="0061256F"/>
    <w:rsid w:val="00627BD2"/>
    <w:rsid w:val="00632E20"/>
    <w:rsid w:val="00634A2E"/>
    <w:rsid w:val="006378BB"/>
    <w:rsid w:val="00652BA1"/>
    <w:rsid w:val="00663447"/>
    <w:rsid w:val="006644EC"/>
    <w:rsid w:val="006651B1"/>
    <w:rsid w:val="00672057"/>
    <w:rsid w:val="0068368F"/>
    <w:rsid w:val="006A481C"/>
    <w:rsid w:val="006C50AE"/>
    <w:rsid w:val="006E0753"/>
    <w:rsid w:val="00700F5C"/>
    <w:rsid w:val="007071BB"/>
    <w:rsid w:val="00725F15"/>
    <w:rsid w:val="00750B51"/>
    <w:rsid w:val="00755F1D"/>
    <w:rsid w:val="007573F4"/>
    <w:rsid w:val="00770D8C"/>
    <w:rsid w:val="00796572"/>
    <w:rsid w:val="007D5456"/>
    <w:rsid w:val="008227BA"/>
    <w:rsid w:val="00826702"/>
    <w:rsid w:val="008325F1"/>
    <w:rsid w:val="00851191"/>
    <w:rsid w:val="00885A92"/>
    <w:rsid w:val="008A2BB6"/>
    <w:rsid w:val="008C0219"/>
    <w:rsid w:val="008D79D5"/>
    <w:rsid w:val="008E5FAA"/>
    <w:rsid w:val="008F2F76"/>
    <w:rsid w:val="008F406D"/>
    <w:rsid w:val="00917825"/>
    <w:rsid w:val="00923448"/>
    <w:rsid w:val="00926E0E"/>
    <w:rsid w:val="0093702C"/>
    <w:rsid w:val="00963898"/>
    <w:rsid w:val="00995AA1"/>
    <w:rsid w:val="009D4CFA"/>
    <w:rsid w:val="009D6BAC"/>
    <w:rsid w:val="009E2D3C"/>
    <w:rsid w:val="00A0487A"/>
    <w:rsid w:val="00A13593"/>
    <w:rsid w:val="00A2061E"/>
    <w:rsid w:val="00A76E0D"/>
    <w:rsid w:val="00A8509A"/>
    <w:rsid w:val="00A85872"/>
    <w:rsid w:val="00AC253E"/>
    <w:rsid w:val="00B008F9"/>
    <w:rsid w:val="00B135BA"/>
    <w:rsid w:val="00B16635"/>
    <w:rsid w:val="00B316EB"/>
    <w:rsid w:val="00B4168E"/>
    <w:rsid w:val="00B635DA"/>
    <w:rsid w:val="00B74BEB"/>
    <w:rsid w:val="00B839E4"/>
    <w:rsid w:val="00B95C70"/>
    <w:rsid w:val="00BE2C58"/>
    <w:rsid w:val="00BF7213"/>
    <w:rsid w:val="00C00061"/>
    <w:rsid w:val="00C0434E"/>
    <w:rsid w:val="00C56473"/>
    <w:rsid w:val="00C7060C"/>
    <w:rsid w:val="00C81B1B"/>
    <w:rsid w:val="00C86C98"/>
    <w:rsid w:val="00CA53B0"/>
    <w:rsid w:val="00CB097D"/>
    <w:rsid w:val="00CC1B85"/>
    <w:rsid w:val="00CD2791"/>
    <w:rsid w:val="00CE5557"/>
    <w:rsid w:val="00CF07DF"/>
    <w:rsid w:val="00D029C3"/>
    <w:rsid w:val="00D43CD6"/>
    <w:rsid w:val="00D556B7"/>
    <w:rsid w:val="00D66F88"/>
    <w:rsid w:val="00D9724D"/>
    <w:rsid w:val="00DB28A9"/>
    <w:rsid w:val="00DD3DB3"/>
    <w:rsid w:val="00DD3ED7"/>
    <w:rsid w:val="00E318F3"/>
    <w:rsid w:val="00E348AE"/>
    <w:rsid w:val="00E80038"/>
    <w:rsid w:val="00EC6F6D"/>
    <w:rsid w:val="00EC7E0C"/>
    <w:rsid w:val="00ED14A6"/>
    <w:rsid w:val="00EF0A8C"/>
    <w:rsid w:val="00F50930"/>
    <w:rsid w:val="00F616F2"/>
    <w:rsid w:val="00F72C0F"/>
    <w:rsid w:val="00FA5FF9"/>
    <w:rsid w:val="00FB01C6"/>
    <w:rsid w:val="00FC4B1F"/>
    <w:rsid w:val="00FD5DEE"/>
    <w:rsid w:val="072F15F2"/>
    <w:rsid w:val="0E7F398F"/>
    <w:rsid w:val="0FA812A2"/>
    <w:rsid w:val="10823617"/>
    <w:rsid w:val="2AAB7652"/>
    <w:rsid w:val="2BB027D8"/>
    <w:rsid w:val="2CEC12FA"/>
    <w:rsid w:val="341D681D"/>
    <w:rsid w:val="3BBE74F2"/>
    <w:rsid w:val="450A5191"/>
    <w:rsid w:val="49411858"/>
    <w:rsid w:val="5B274AD6"/>
    <w:rsid w:val="5D570E76"/>
    <w:rsid w:val="5F3A5B8D"/>
    <w:rsid w:val="72CF4373"/>
    <w:rsid w:val="78086C72"/>
    <w:rsid w:val="7E231DE9"/>
    <w:rsid w:val="7E5179E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paragraph" w:styleId="2">
    <w:name w:val="heading 3"/>
    <w:basedOn w:val="1"/>
    <w:next w:val="1"/>
    <w:qFormat/>
    <w:uiPriority w:val="0"/>
    <w:pPr>
      <w:spacing w:before="100" w:beforeAutospacing="1" w:after="100" w:afterAutospacing="1"/>
      <w:jc w:val="left"/>
      <w:outlineLvl w:val="2"/>
    </w:pPr>
    <w:rPr>
      <w:rFonts w:hint="eastAsia" w:ascii="宋体" w:hAnsi="宋体" w:eastAsia="宋体" w:cs="宋体"/>
      <w:b/>
      <w:kern w:val="0"/>
      <w:sz w:val="27"/>
      <w:szCs w:val="27"/>
      <w:lang w:val="en-US" w:eastAsia="zh-CN" w:bidi="ar"/>
    </w:rPr>
  </w:style>
  <w:style w:type="character" w:default="1" w:styleId="9">
    <w:name w:val="Default Paragraph Font"/>
    <w:semiHidden/>
    <w:uiPriority w:val="0"/>
  </w:style>
  <w:style w:type="table" w:default="1" w:styleId="8">
    <w:name w:val="Normal Table"/>
    <w:semiHidden/>
    <w:uiPriority w:val="0"/>
    <w:tblPr>
      <w:tblStyle w:val="8"/>
      <w:tblCellMar>
        <w:top w:w="0" w:type="dxa"/>
        <w:left w:w="108" w:type="dxa"/>
        <w:bottom w:w="0" w:type="dxa"/>
        <w:right w:w="108" w:type="dxa"/>
      </w:tblCellMar>
    </w:tblPr>
  </w:style>
  <w:style w:type="paragraph" w:styleId="3">
    <w:name w:val="Date"/>
    <w:basedOn w:val="1"/>
    <w:next w:val="1"/>
    <w:uiPriority w:val="0"/>
    <w:pPr>
      <w:ind w:left="100" w:leftChars="2500"/>
    </w:pPr>
    <w:rPr>
      <w:snapToGrid w:val="0"/>
      <w:kern w:val="0"/>
      <w:sz w:val="24"/>
    </w:rPr>
  </w:style>
  <w:style w:type="paragraph" w:styleId="4">
    <w:name w:val="footer"/>
    <w:basedOn w:val="1"/>
    <w:link w:val="12"/>
    <w:uiPriority w:val="0"/>
    <w:pPr>
      <w:tabs>
        <w:tab w:val="center" w:pos="4153"/>
        <w:tab w:val="right" w:pos="8306"/>
      </w:tabs>
      <w:snapToGrid w:val="0"/>
      <w:jc w:val="left"/>
    </w:pPr>
    <w:rPr>
      <w:sz w:val="18"/>
      <w:szCs w:val="18"/>
    </w:rPr>
  </w:style>
  <w:style w:type="paragraph" w:styleId="5">
    <w:name w:val="header"/>
    <w:basedOn w:val="1"/>
    <w:link w:val="11"/>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3"/>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7">
    <w:name w:val="Normal (Web)"/>
    <w:basedOn w:val="1"/>
    <w:uiPriority w:val="0"/>
    <w:pPr>
      <w:widowControl/>
      <w:spacing w:before="100" w:beforeAutospacing="1" w:after="100" w:afterAutospacing="1"/>
      <w:jc w:val="left"/>
    </w:pPr>
    <w:rPr>
      <w:rFonts w:ascii="宋体" w:hAnsi="宋体"/>
      <w:color w:val="000000"/>
      <w:kern w:val="0"/>
      <w:sz w:val="24"/>
    </w:rPr>
  </w:style>
  <w:style w:type="character" w:styleId="10">
    <w:name w:val="Hyperlink"/>
    <w:uiPriority w:val="0"/>
    <w:rPr>
      <w:color w:val="0000FF"/>
      <w:u w:val="single"/>
    </w:rPr>
  </w:style>
  <w:style w:type="character" w:customStyle="1" w:styleId="11">
    <w:name w:val="页眉 Char"/>
    <w:link w:val="5"/>
    <w:uiPriority w:val="0"/>
    <w:rPr>
      <w:kern w:val="2"/>
      <w:sz w:val="18"/>
      <w:szCs w:val="18"/>
    </w:rPr>
  </w:style>
  <w:style w:type="character" w:customStyle="1" w:styleId="12">
    <w:name w:val="页脚 Char"/>
    <w:link w:val="4"/>
    <w:uiPriority w:val="0"/>
    <w:rPr>
      <w:kern w:val="2"/>
      <w:sz w:val="18"/>
      <w:szCs w:val="18"/>
    </w:rPr>
  </w:style>
  <w:style w:type="character" w:customStyle="1" w:styleId="13">
    <w:name w:val="HTML 预设格式 Char"/>
    <w:link w:val="6"/>
    <w:uiPriority w:val="99"/>
    <w:rPr>
      <w:rFonts w:ascii="宋体" w:hAnsi="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yjsc</Company>
  <Pages>1</Pages>
  <Words>92</Words>
  <Characters>525</Characters>
  <Lines>4</Lines>
  <Paragraphs>1</Paragraphs>
  <TotalTime>4</TotalTime>
  <ScaleCrop>false</ScaleCrop>
  <LinksUpToDate>false</LinksUpToDate>
  <CharactersWithSpaces>616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2020-06-29T16:04:00Z</dcterms:created>
  <dc:creator>sll</dc:creator>
  <cp:lastModifiedBy>康师傅</cp:lastModifiedBy>
  <dcterms:modified xsi:type="dcterms:W3CDTF">2021-12-15T07:53:12Z</dcterms:modified>
  <dc:title>附件一：（共20项，除“研究生院审核意见”空缺外，其它项均不得空缺，word文档）</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5F3BAB9C9E4847848F872D224F704E97</vt:lpwstr>
  </property>
</Properties>
</file>